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D3" w:rsidRPr="0071085A" w:rsidRDefault="00BB20D3" w:rsidP="00BB2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085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совершеннолетних участников итогового сочинения (изложения) и госуд</w:t>
      </w:r>
      <w:r w:rsidR="0071085A">
        <w:rPr>
          <w:rFonts w:ascii="Times New Roman" w:eastAsia="Times New Roman" w:hAnsi="Times New Roman" w:cs="Times New Roman"/>
          <w:sz w:val="24"/>
          <w:szCs w:val="24"/>
        </w:rPr>
        <w:t xml:space="preserve">арственной итоговой аттестации </w:t>
      </w:r>
      <w:r w:rsidRPr="0071085A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________________________________________,</w:t>
      </w:r>
    </w:p>
    <w:p w:rsidR="00BB20D3" w:rsidRPr="001B2296" w:rsidRDefault="003B64D0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</w:t>
      </w:r>
      <w:r w:rsidR="00BB20D3" w:rsidRPr="001B229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Ф. И. О.</w:t>
      </w:r>
    </w:p>
    <w:p w:rsidR="00BB20D3" w:rsidRPr="001B2296" w:rsidRDefault="00BB20D3" w:rsidP="00BB20D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 выдан_______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          Серия, номер                                                                                 Когда и кем выдан</w:t>
      </w:r>
    </w:p>
    <w:p w:rsidR="00BB20D3" w:rsidRPr="001B2296" w:rsidRDefault="00BB20D3" w:rsidP="00BB20D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__________________________________________,</w:t>
      </w:r>
    </w:p>
    <w:p w:rsidR="00BB20D3" w:rsidRPr="001B2296" w:rsidRDefault="00BB20D3" w:rsidP="00BB20D3">
      <w:pPr>
        <w:autoSpaceDE w:val="0"/>
        <w:autoSpaceDN w:val="0"/>
        <w:adjustRightInd w:val="0"/>
        <w:spacing w:before="1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регистрации:_________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__________________________________,</w:t>
      </w:r>
    </w:p>
    <w:p w:rsidR="00BB20D3" w:rsidRPr="001B2296" w:rsidRDefault="00BB20D3" w:rsidP="00BB20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обработкув </w:t>
      </w:r>
      <w:r w:rsidR="005B1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Региональном центре обработки информации ГБУ ДПО «ДИРО» (далее – РЦОИ)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результатах итогового сочинения (изложения); информация о результатах государственной итоговой аттестации по образовательным программам среднего общего образования; информация об отнесении участника к категории лиц с ограниченными возможностями здоровья, детям-инвалидам, инвалидам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0D3" w:rsidRPr="001B2296" w:rsidRDefault="00BB20D3" w:rsidP="00BB20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электронных носителях.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</w:t>
      </w:r>
      <w:r w:rsidR="005B1337">
        <w:rPr>
          <w:rFonts w:ascii="Times New Roman" w:eastAsia="Times New Roman" w:hAnsi="Times New Roman" w:cs="Times New Roman"/>
          <w:color w:val="000000"/>
          <w:sz w:val="24"/>
          <w:szCs w:val="24"/>
        </w:rPr>
        <w:t>о обмену информацией (Министерству образования и науки РД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BB20D3" w:rsidRPr="001B2296" w:rsidRDefault="00BB20D3" w:rsidP="00BB20D3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проинформирован (а), что </w:t>
      </w:r>
      <w:r w:rsidR="005B1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РЦОИ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действует до достижения целей обработки персональных данных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или в течение срока хранения информации.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 своих интересах.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B20D3" w:rsidRPr="001B2296" w:rsidRDefault="00BB20D3" w:rsidP="00BB20D3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B20D3" w:rsidRPr="001B2296" w:rsidRDefault="00BB20D3" w:rsidP="00BB20D3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 «____» ___________ 20___ г.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                   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_____________ /____________________/</w:t>
      </w:r>
    </w:p>
    <w:p w:rsidR="00BB20D3" w:rsidRPr="001B2296" w:rsidRDefault="003B64D0" w:rsidP="00BB20D3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 w:rsidR="00BB20D3"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Подпись                        Расшифровка подписи</w:t>
      </w:r>
    </w:p>
    <w:p w:rsidR="00BB20D3" w:rsidRDefault="00BB20D3" w:rsidP="00BB20D3"/>
    <w:p w:rsidR="00B3265D" w:rsidRDefault="00A57AF7"/>
    <w:sectPr w:rsidR="00B3265D" w:rsidSect="00BB20D3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0D3"/>
    <w:rsid w:val="002E6296"/>
    <w:rsid w:val="003940CA"/>
    <w:rsid w:val="003B64D0"/>
    <w:rsid w:val="005B1337"/>
    <w:rsid w:val="00691D4D"/>
    <w:rsid w:val="0071085A"/>
    <w:rsid w:val="00A57AF7"/>
    <w:rsid w:val="00B54DED"/>
    <w:rsid w:val="00BB20D3"/>
    <w:rsid w:val="00BE45A3"/>
    <w:rsid w:val="00EA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A</cp:lastModifiedBy>
  <cp:revision>6</cp:revision>
  <cp:lastPrinted>2020-11-07T13:43:00Z</cp:lastPrinted>
  <dcterms:created xsi:type="dcterms:W3CDTF">2020-10-29T05:56:00Z</dcterms:created>
  <dcterms:modified xsi:type="dcterms:W3CDTF">2020-11-07T13:43:00Z</dcterms:modified>
</cp:coreProperties>
</file>